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NAVIGARE INSIEME: L’ITALIA SENZA BARRIERE 2026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TAPPA N°____ – (DATA, LUOGO E INDIRIZZO)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sdt>
      <w:sdtPr>
        <w:lock w:val="contentLocked"/>
        <w:id w:val="-1957140612"/>
        <w:tag w:val="goog_rdk_0"/>
      </w:sdtPr>
      <w:sdtContent>
        <w:tbl>
          <w:tblPr>
            <w:tblStyle w:val="Table1"/>
            <w:tblW w:w="84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30"/>
            <w:tblGridChange w:id="0">
              <w:tblGrid>
                <w:gridCol w:w="8430"/>
              </w:tblGrid>
            </w:tblGridChange>
          </w:tblGrid>
          <w:tr>
            <w:trPr>
              <w:cantSplit w:val="0"/>
              <w:trHeight w:val="437.46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spacing w:after="240" w:lineRule="auto"/>
                  <w:rPr>
                    <w:rFonts w:ascii="Helvetica Neue" w:cs="Helvetica Neue" w:eastAsia="Helvetica Neue" w:hAnsi="Helvetica Neue"/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u w:val="single"/>
                    <w:rtl w:val="0"/>
                  </w:rPr>
                  <w:t xml:space="preserve">GIORNO 1( DATA)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Dalle ore 10.00 alle ore 13.00</w:t>
                </w:r>
              </w:p>
              <w:p w:rsidR="00000000" w:rsidDel="00000000" w:rsidP="00000000" w:rsidRDefault="00000000" w:rsidRPr="00000000" w14:paraId="00000006">
                <w:pPr>
                  <w:rPr>
                    <w:rFonts w:ascii="Helvetica Neue" w:cs="Helvetica Neue" w:eastAsia="Helvetica Neue" w:hAnsi="Helvetica Neue"/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rtl w:val="0"/>
                  </w:rPr>
                  <w:t xml:space="preserve">Attività a terra e in acqua con le scuole, a cura dei tecnici FIV (Attività rivolta direttamente a giovani e adulti delle scuole e delle associazioni del territorio che si occupano di disabilità. Vengono invitati i volontari, accompagnatori e i soggetti con disabilità diretti interessati. Si inizia con una parte didattica a terra che tocca nozioni di orientamento e di navigazione, si prosegue con una parte pratica in barca.)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Dalle ore 14.30 alle ore 17,30</w:t>
                </w:r>
              </w:p>
              <w:p w:rsidR="00000000" w:rsidDel="00000000" w:rsidP="00000000" w:rsidRDefault="00000000" w:rsidRPr="00000000" w14:paraId="00000008">
                <w:pPr>
                  <w:rPr>
                    <w:rFonts w:ascii="Helvetica Neue" w:cs="Helvetica Neue" w:eastAsia="Helvetica Neue" w:hAnsi="Helvetica Neue"/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rtl w:val="0"/>
                  </w:rPr>
                  <w:t xml:space="preserve">Attività a terra e in acqua con le associazioni, a cura dei tecnici FIV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spacing w:after="240" w:lineRule="auto"/>
                  <w:rPr>
                    <w:rFonts w:ascii="Helvetica Neue" w:cs="Helvetica Neue" w:eastAsia="Helvetica Neue" w:hAnsi="Helvetica Neue"/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u w:val="single"/>
                    <w:rtl w:val="0"/>
                  </w:rPr>
                  <w:t xml:space="preserve">GIORNO 2 (DATA)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Dalle ore 10.00 alle ore 13.00</w:t>
                </w:r>
              </w:p>
              <w:p w:rsidR="00000000" w:rsidDel="00000000" w:rsidP="00000000" w:rsidRDefault="00000000" w:rsidRPr="00000000" w14:paraId="0000000B">
                <w:pPr>
                  <w:rPr>
                    <w:rFonts w:ascii="Helvetica Neue" w:cs="Helvetica Neue" w:eastAsia="Helvetica Neue" w:hAnsi="Helvetica Neue"/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rtl w:val="0"/>
                  </w:rPr>
                  <w:t xml:space="preserve">Attività a terra e in acqua con le scuole, a cura dei tecnici FIV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Dalle ore 14,30 alle ore 17,30</w:t>
                </w:r>
              </w:p>
              <w:p w:rsidR="00000000" w:rsidDel="00000000" w:rsidP="00000000" w:rsidRDefault="00000000" w:rsidRPr="00000000" w14:paraId="0000000D">
                <w:pPr>
                  <w:rPr>
                    <w:rFonts w:ascii="Helvetica Neue" w:cs="Helvetica Neue" w:eastAsia="Helvetica Neue" w:hAnsi="Helvetica Neue"/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rtl w:val="0"/>
                  </w:rPr>
                  <w:t xml:space="preserve">Attività a terra e in acqua con le associazioni, a cura dei tecnici FIV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spacing w:after="240" w:lineRule="auto"/>
                  <w:rPr>
                    <w:rFonts w:ascii="Helvetica Neue" w:cs="Helvetica Neue" w:eastAsia="Helvetica Neue" w:hAnsi="Helvetica Neue"/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u w:val="single"/>
                    <w:rtl w:val="0"/>
                  </w:rPr>
                  <w:t xml:space="preserve">GIORNO 3 (DATA)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Dalle ore 10.00 alle ore 13.00</w:t>
                </w:r>
              </w:p>
              <w:p w:rsidR="00000000" w:rsidDel="00000000" w:rsidP="00000000" w:rsidRDefault="00000000" w:rsidRPr="00000000" w14:paraId="00000010">
                <w:pPr>
                  <w:rPr>
                    <w:rFonts w:ascii="Helvetica Neue" w:cs="Helvetica Neue" w:eastAsia="Helvetica Neue" w:hAnsi="Helvetica Neue"/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rtl w:val="0"/>
                  </w:rPr>
                  <w:t xml:space="preserve">Attività a terra e in acqua con le scuole, a cura dei tecnici FIV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Dalle ore 14,30 alle ore 17,30</w:t>
                </w:r>
              </w:p>
              <w:p w:rsidR="00000000" w:rsidDel="00000000" w:rsidP="00000000" w:rsidRDefault="00000000" w:rsidRPr="00000000" w14:paraId="00000012">
                <w:pPr>
                  <w:rPr>
                    <w:rFonts w:ascii="Helvetica Neue" w:cs="Helvetica Neue" w:eastAsia="Helvetica Neue" w:hAnsi="Helvetica Neue"/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rtl w:val="0"/>
                  </w:rPr>
                  <w:t xml:space="preserve">Attività a terra e in acqua con le associazioni, a cura dei tecnici FIV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rPr>
                    <w:rFonts w:ascii="Helvetica Neue" w:cs="Helvetica Neue" w:eastAsia="Helvetica Neue" w:hAnsi="Helvetica Neue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rtl w:val="0"/>
                  </w:rPr>
                  <w:t xml:space="preserve">Ore 18.00 </w:t>
                </w:r>
              </w:p>
              <w:p w:rsidR="00000000" w:rsidDel="00000000" w:rsidP="00000000" w:rsidRDefault="00000000" w:rsidRPr="00000000" w14:paraId="00000014">
                <w:pPr>
                  <w:shd w:fill="ffffff" w:val="clear"/>
                  <w:rPr>
                    <w:rFonts w:ascii="Helvetica Neue" w:cs="Helvetica Neue" w:eastAsia="Helvetica Neue" w:hAnsi="Helvetica Neue"/>
                    <w:b w:val="1"/>
                    <w:bCs w:val="1"/>
                    <w:u w:val="singl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rtl w:val="0"/>
                  </w:rPr>
                  <w:t xml:space="preserve">Chiusura dei lavori : eventuale Tavola Rotonda sul tema della disabilità e l’inclusività con particolare riferimento alle realtà locali. Coordinamento dello Staff Parasailing.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5">
      <w:pPr>
        <w:spacing w:after="240" w:lineRule="auto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rPr>
          <w:rFonts w:ascii="Helvetica Neue" w:cs="Helvetica Neue" w:eastAsia="Helvetica Neue" w:hAnsi="Helvetica Neue"/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20130" cy="1945005"/>
          <wp:effectExtent b="0" l="0" r="0" t="0"/>
          <wp:docPr id="5794006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9450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542A4"/>
    <w:pPr>
      <w:tabs>
        <w:tab w:val="center" w:pos="4819"/>
        <w:tab w:val="right" w:pos="9638"/>
      </w:tabs>
    </w:pPr>
    <w:rPr>
      <w:rFonts w:cs="Times New Roman (Corpo CS)" w:eastAsia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542A4"/>
  </w:style>
  <w:style w:type="paragraph" w:styleId="Pidipagina">
    <w:name w:val="footer"/>
    <w:basedOn w:val="Normale"/>
    <w:link w:val="PidipaginaCarattere"/>
    <w:uiPriority w:val="99"/>
    <w:unhideWhenUsed w:val="1"/>
    <w:rsid w:val="00E542A4"/>
    <w:pPr>
      <w:tabs>
        <w:tab w:val="center" w:pos="4819"/>
        <w:tab w:val="right" w:pos="9638"/>
      </w:tabs>
    </w:pPr>
    <w:rPr>
      <w:rFonts w:cs="Times New Roman (Corpo CS)" w:eastAsiaTheme="minorHAnsi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542A4"/>
  </w:style>
  <w:style w:type="paragraph" w:styleId="p1" w:customStyle="1">
    <w:name w:val="p1"/>
    <w:basedOn w:val="Normale"/>
    <w:rsid w:val="00896288"/>
    <w:rPr>
      <w:rFonts w:ascii="Helvetica Neue" w:hAnsi="Helvetica Neue"/>
      <w:color w:val="000000"/>
      <w:sz w:val="18"/>
      <w:szCs w:val="18"/>
    </w:rPr>
  </w:style>
  <w:style w:type="paragraph" w:styleId="p2" w:customStyle="1">
    <w:name w:val="p2"/>
    <w:basedOn w:val="Normale"/>
    <w:rsid w:val="00896288"/>
    <w:rPr>
      <w:rFonts w:ascii="Arial" w:cs="Arial" w:hAnsi="Arial"/>
      <w:color w:val="1a1a1a"/>
      <w:sz w:val="18"/>
      <w:szCs w:val="18"/>
    </w:rPr>
  </w:style>
  <w:style w:type="character" w:styleId="s1" w:customStyle="1">
    <w:name w:val="s1"/>
    <w:basedOn w:val="Carpredefinitoparagrafo"/>
    <w:rsid w:val="00896288"/>
    <w:rPr>
      <w:rFonts w:ascii="Arial" w:cs="Arial" w:hAnsi="Arial" w:hint="default"/>
      <w:color w:val="0b4cb4"/>
      <w:sz w:val="18"/>
      <w:szCs w:val="18"/>
    </w:rPr>
  </w:style>
  <w:style w:type="character" w:styleId="s2" w:customStyle="1">
    <w:name w:val="s2"/>
    <w:basedOn w:val="Carpredefinitoparagrafo"/>
    <w:rsid w:val="00896288"/>
    <w:rPr>
      <w:rFonts w:ascii="Arial" w:cs="Arial" w:hAnsi="Arial" w:hint="default"/>
      <w:color w:val="1a1a1a"/>
      <w:sz w:val="18"/>
      <w:szCs w:val="18"/>
    </w:rPr>
  </w:style>
  <w:style w:type="paragraph" w:styleId="NormaleWeb">
    <w:name w:val="Normal (Web)"/>
    <w:basedOn w:val="Normale"/>
    <w:uiPriority w:val="99"/>
    <w:semiHidden w:val="1"/>
    <w:unhideWhenUsed w:val="1"/>
    <w:rsid w:val="00A03D05"/>
    <w:rPr>
      <w:rFonts w:eastAsiaTheme="minorHAnsi"/>
      <w:lang w:eastAsia="en-US"/>
    </w:rPr>
  </w:style>
  <w:style w:type="character" w:styleId="apple-tab-span" w:customStyle="1">
    <w:name w:val="apple-tab-span"/>
    <w:basedOn w:val="Carpredefinitoparagrafo"/>
    <w:rsid w:val="008A4EB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oEmZGyxpvSi82ZMa1Hr4MYEHzA==">CgMxLjAaHwoBMBIaChgICVIUChJ0YWJsZS5nZXpqY3dnMzRieWE4AHIhMWg1OGl6Z2t0Nl9EYmN0MW9CejNyVGtnU1FxQVJlQ1lU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2025-09-24T17:38:00Z</dcterms:created>
  <dc:creator>Federica Piraino</dc:creator>
</cp:coreProperties>
</file>